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D6421" w14:textId="77777777" w:rsidR="00C31889" w:rsidRDefault="00C31889"/>
    <w:p w14:paraId="60F70693" w14:textId="77777777" w:rsidR="00D57B4A" w:rsidRPr="00E17615" w:rsidRDefault="00D57B4A">
      <w:pPr>
        <w:rPr>
          <w:rFonts w:ascii="Arial" w:hAnsi="Arial" w:cs="Arial"/>
          <w:sz w:val="22"/>
          <w:szCs w:val="22"/>
        </w:rPr>
      </w:pPr>
      <w:r w:rsidRPr="00E17615">
        <w:rPr>
          <w:rFonts w:ascii="Arial" w:hAnsi="Arial" w:cs="Arial"/>
          <w:sz w:val="22"/>
          <w:szCs w:val="22"/>
        </w:rPr>
        <w:t>Date of Oral Exam</w:t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</w:rPr>
        <w:tab/>
      </w:r>
      <w:r w:rsidRPr="00E17615">
        <w:rPr>
          <w:rFonts w:ascii="Arial" w:hAnsi="Arial" w:cs="Arial"/>
          <w:sz w:val="22"/>
          <w:szCs w:val="22"/>
        </w:rPr>
        <w:tab/>
        <w:t>Date of Written Proposal Submission</w:t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  <w:u w:val="single"/>
        </w:rPr>
        <w:tab/>
      </w:r>
    </w:p>
    <w:p w14:paraId="7FC42544" w14:textId="77777777" w:rsidR="00C31889" w:rsidRDefault="00C31889" w:rsidP="00AC4D6C">
      <w:pPr>
        <w:jc w:val="center"/>
        <w:rPr>
          <w:u w:val="single"/>
        </w:rPr>
      </w:pPr>
    </w:p>
    <w:p w14:paraId="22D6A92D" w14:textId="77777777" w:rsidR="00D57B4A" w:rsidRPr="00B2689B" w:rsidRDefault="004E6308" w:rsidP="00AC4D6C">
      <w:pPr>
        <w:jc w:val="center"/>
        <w:rPr>
          <w:rFonts w:ascii="Arial Black" w:hAnsi="Arial Black"/>
          <w:b/>
          <w:color w:val="008080"/>
        </w:rPr>
      </w:pPr>
      <w:r w:rsidRPr="00B2689B">
        <w:rPr>
          <w:rFonts w:ascii="Arial Black" w:hAnsi="Arial Black"/>
          <w:b/>
          <w:color w:val="008080"/>
        </w:rPr>
        <w:t>Thesis Proposal Defense Record</w:t>
      </w:r>
    </w:p>
    <w:p w14:paraId="2024E669" w14:textId="77777777" w:rsidR="00D57B4A" w:rsidRDefault="00D57B4A" w:rsidP="00AC4D6C">
      <w:pPr>
        <w:jc w:val="center"/>
        <w:rPr>
          <w:rFonts w:ascii="Arial Black" w:hAnsi="Arial Black"/>
          <w:b/>
        </w:rPr>
      </w:pPr>
    </w:p>
    <w:p w14:paraId="42A8136D" w14:textId="77777777" w:rsidR="00DA1F73" w:rsidRDefault="00DA1F73" w:rsidP="00AC4D6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</w:t>
      </w:r>
    </w:p>
    <w:p w14:paraId="44FE08CD" w14:textId="77777777" w:rsidR="00DA1F73" w:rsidRPr="00E17615" w:rsidRDefault="00DA1F73" w:rsidP="00AC4D6C">
      <w:pPr>
        <w:jc w:val="center"/>
        <w:rPr>
          <w:rFonts w:ascii="Arial" w:hAnsi="Arial" w:cs="Arial"/>
          <w:sz w:val="18"/>
          <w:szCs w:val="18"/>
        </w:rPr>
      </w:pPr>
      <w:r w:rsidRPr="00E17615">
        <w:rPr>
          <w:rFonts w:ascii="Arial" w:hAnsi="Arial" w:cs="Arial"/>
          <w:sz w:val="18"/>
          <w:szCs w:val="18"/>
        </w:rPr>
        <w:t xml:space="preserve">Title of Thesis Project </w:t>
      </w:r>
    </w:p>
    <w:p w14:paraId="60A46FE5" w14:textId="77777777" w:rsidR="00DA1F73" w:rsidRDefault="00DA1F73" w:rsidP="00AC4D6C">
      <w:pPr>
        <w:rPr>
          <w:sz w:val="20"/>
          <w:szCs w:val="20"/>
        </w:rPr>
      </w:pPr>
    </w:p>
    <w:p w14:paraId="1F6592B7" w14:textId="77777777" w:rsidR="00D57B4A" w:rsidRPr="00E17615" w:rsidRDefault="00D57B4A" w:rsidP="004E6308">
      <w:pPr>
        <w:jc w:val="both"/>
        <w:rPr>
          <w:rFonts w:ascii="Arial" w:hAnsi="Arial" w:cs="Arial"/>
          <w:sz w:val="22"/>
          <w:szCs w:val="22"/>
        </w:rPr>
      </w:pPr>
      <w:r w:rsidRPr="00E17615">
        <w:rPr>
          <w:rFonts w:ascii="Arial" w:hAnsi="Arial" w:cs="Arial"/>
          <w:sz w:val="22"/>
          <w:szCs w:val="22"/>
        </w:rPr>
        <w:t xml:space="preserve">The Defense of Dissertation Proposal consists of two parts:  a research proposal written in NIH or similar format (without budget) based on the student’s proposed dissertation research and an oral examination held </w:t>
      </w:r>
      <w:r w:rsidRPr="00E17615">
        <w:rPr>
          <w:rFonts w:ascii="Arial" w:hAnsi="Arial" w:cs="Arial"/>
          <w:i/>
          <w:sz w:val="22"/>
          <w:szCs w:val="22"/>
        </w:rPr>
        <w:t>at least</w:t>
      </w:r>
      <w:r w:rsidRPr="00E17615">
        <w:rPr>
          <w:rFonts w:ascii="Arial" w:hAnsi="Arial" w:cs="Arial"/>
          <w:sz w:val="22"/>
          <w:szCs w:val="22"/>
        </w:rPr>
        <w:t xml:space="preserve"> 2 weeks later.  The latter includes an oral presentation briefly summarizing the proposal and questions from the Dissertation/Examin</w:t>
      </w:r>
      <w:r w:rsidR="00E17615">
        <w:rPr>
          <w:rFonts w:ascii="Arial" w:hAnsi="Arial" w:cs="Arial"/>
          <w:sz w:val="22"/>
          <w:szCs w:val="22"/>
        </w:rPr>
        <w:t>ing Committee.  Only three</w:t>
      </w:r>
      <w:r w:rsidRPr="00E17615">
        <w:rPr>
          <w:rFonts w:ascii="Arial" w:hAnsi="Arial" w:cs="Arial"/>
          <w:sz w:val="22"/>
          <w:szCs w:val="22"/>
        </w:rPr>
        <w:t xml:space="preserve"> grades </w:t>
      </w:r>
      <w:r w:rsidR="00E17615">
        <w:rPr>
          <w:rFonts w:ascii="Arial" w:hAnsi="Arial" w:cs="Arial"/>
          <w:sz w:val="22"/>
          <w:szCs w:val="22"/>
        </w:rPr>
        <w:t xml:space="preserve">are </w:t>
      </w:r>
      <w:r w:rsidRPr="00E17615">
        <w:rPr>
          <w:rFonts w:ascii="Arial" w:hAnsi="Arial" w:cs="Arial"/>
          <w:sz w:val="22"/>
          <w:szCs w:val="22"/>
        </w:rPr>
        <w:t xml:space="preserve">possible for the oral examination:  Pass, Pass with </w:t>
      </w:r>
      <w:r w:rsidR="00F726A2" w:rsidRPr="00E17615">
        <w:rPr>
          <w:rFonts w:ascii="Arial" w:hAnsi="Arial" w:cs="Arial"/>
          <w:sz w:val="22"/>
          <w:szCs w:val="22"/>
        </w:rPr>
        <w:t>Conditions</w:t>
      </w:r>
      <w:r w:rsidR="00E17615">
        <w:rPr>
          <w:rFonts w:ascii="Arial" w:hAnsi="Arial" w:cs="Arial"/>
          <w:sz w:val="22"/>
          <w:szCs w:val="22"/>
        </w:rPr>
        <w:t>, and Fail.  At least three</w:t>
      </w:r>
      <w:r w:rsidRPr="00E17615">
        <w:rPr>
          <w:rFonts w:ascii="Arial" w:hAnsi="Arial" w:cs="Arial"/>
          <w:sz w:val="22"/>
          <w:szCs w:val="22"/>
        </w:rPr>
        <w:t xml:space="preserve"> of the five committee members must approve a passing grade.  This form must bear the signatures of all examining faculty.  Please return the ori</w:t>
      </w:r>
      <w:r w:rsidR="003C2483" w:rsidRPr="00E17615">
        <w:rPr>
          <w:rFonts w:ascii="Arial" w:hAnsi="Arial" w:cs="Arial"/>
          <w:sz w:val="22"/>
          <w:szCs w:val="22"/>
        </w:rPr>
        <w:t xml:space="preserve">ginal to </w:t>
      </w:r>
      <w:r w:rsidR="00E17615">
        <w:rPr>
          <w:rFonts w:ascii="Arial" w:hAnsi="Arial" w:cs="Arial"/>
          <w:sz w:val="22"/>
          <w:szCs w:val="22"/>
        </w:rPr>
        <w:t xml:space="preserve">Dr. </w:t>
      </w:r>
      <w:r w:rsidR="003E4FB8" w:rsidRPr="00E17615">
        <w:rPr>
          <w:rFonts w:ascii="Arial" w:hAnsi="Arial" w:cs="Arial"/>
          <w:sz w:val="22"/>
          <w:szCs w:val="22"/>
        </w:rPr>
        <w:t>Heather Ezelle</w:t>
      </w:r>
      <w:r w:rsidR="00E17615">
        <w:rPr>
          <w:rFonts w:ascii="Arial" w:hAnsi="Arial" w:cs="Arial"/>
          <w:sz w:val="22"/>
          <w:szCs w:val="22"/>
        </w:rPr>
        <w:t>, HH</w:t>
      </w:r>
      <w:r w:rsidR="003C2483" w:rsidRPr="00E17615">
        <w:rPr>
          <w:rFonts w:ascii="Arial" w:hAnsi="Arial" w:cs="Arial"/>
          <w:sz w:val="22"/>
          <w:szCs w:val="22"/>
        </w:rPr>
        <w:t xml:space="preserve"> 324C</w:t>
      </w:r>
      <w:r w:rsidRPr="00E17615">
        <w:rPr>
          <w:rFonts w:ascii="Arial" w:hAnsi="Arial" w:cs="Arial"/>
          <w:sz w:val="22"/>
          <w:szCs w:val="22"/>
        </w:rPr>
        <w:t xml:space="preserve">.  Copies will be distributed to each Committee Member. </w:t>
      </w:r>
    </w:p>
    <w:p w14:paraId="16BA26E3" w14:textId="77777777" w:rsidR="00D57B4A" w:rsidRDefault="00D57B4A" w:rsidP="00AC4D6C"/>
    <w:p w14:paraId="7E7292FA" w14:textId="77777777" w:rsidR="00D57B4A" w:rsidRPr="00E17615" w:rsidRDefault="00D57B4A" w:rsidP="00AC4D6C">
      <w:pPr>
        <w:rPr>
          <w:rFonts w:ascii="Arial" w:hAnsi="Arial" w:cs="Arial"/>
          <w:sz w:val="22"/>
          <w:szCs w:val="22"/>
          <w:u w:val="single"/>
        </w:rPr>
      </w:pPr>
      <w:r w:rsidRPr="00E17615">
        <w:rPr>
          <w:rFonts w:ascii="Arial" w:hAnsi="Arial" w:cs="Arial"/>
          <w:sz w:val="22"/>
          <w:szCs w:val="22"/>
        </w:rPr>
        <w:t>Student</w:t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</w:rPr>
        <w:tab/>
        <w:t>Student ID</w:t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  <w:u w:val="single"/>
        </w:rPr>
        <w:tab/>
      </w:r>
      <w:r w:rsidRPr="00E17615">
        <w:rPr>
          <w:rFonts w:ascii="Arial" w:hAnsi="Arial" w:cs="Arial"/>
          <w:sz w:val="22"/>
          <w:szCs w:val="22"/>
          <w:u w:val="single"/>
        </w:rPr>
        <w:tab/>
      </w:r>
    </w:p>
    <w:p w14:paraId="0C7D69B9" w14:textId="77777777" w:rsidR="00D57B4A" w:rsidRPr="006B00DD" w:rsidRDefault="00D57B4A" w:rsidP="00AC4D6C">
      <w:pPr>
        <w:rPr>
          <w:rFonts w:ascii="Arial" w:hAnsi="Arial" w:cs="Arial"/>
          <w:color w:val="2E74B5"/>
          <w:sz w:val="22"/>
          <w:szCs w:val="22"/>
          <w:u w:val="single"/>
        </w:rPr>
      </w:pPr>
    </w:p>
    <w:p w14:paraId="424D9D12" w14:textId="77777777" w:rsidR="00D57B4A" w:rsidRPr="00B2689B" w:rsidRDefault="004E6308" w:rsidP="00AC4D6C">
      <w:pPr>
        <w:jc w:val="center"/>
        <w:rPr>
          <w:rFonts w:ascii="Arial Black" w:hAnsi="Arial Black"/>
          <w:b/>
          <w:color w:val="008080"/>
        </w:rPr>
      </w:pPr>
      <w:r w:rsidRPr="00B2689B">
        <w:rPr>
          <w:rFonts w:ascii="Arial Black" w:hAnsi="Arial Black"/>
          <w:b/>
          <w:color w:val="008080"/>
        </w:rPr>
        <w:t>Examining Committee</w:t>
      </w:r>
    </w:p>
    <w:p w14:paraId="368FA497" w14:textId="77777777" w:rsidR="00E17615" w:rsidRDefault="00E17615" w:rsidP="00AC4D6C">
      <w:pPr>
        <w:rPr>
          <w:rFonts w:ascii="Arial Black" w:hAnsi="Arial Black"/>
          <w:b/>
        </w:rPr>
      </w:pPr>
      <w:bookmarkStart w:id="0" w:name="_GoBack"/>
      <w:bookmarkEnd w:id="0"/>
    </w:p>
    <w:p w14:paraId="3FAA01A8" w14:textId="77777777" w:rsidR="00D57B4A" w:rsidRPr="00E17615" w:rsidRDefault="00E17615" w:rsidP="00AC4D6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7D4971" w:rsidRPr="00E17615">
        <w:rPr>
          <w:rFonts w:ascii="Arial" w:hAnsi="Arial" w:cs="Arial"/>
          <w:b/>
          <w:sz w:val="22"/>
          <w:szCs w:val="22"/>
        </w:rPr>
        <w:t xml:space="preserve">Printed Names of Committee Members    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="007D4971" w:rsidRPr="00E17615">
        <w:rPr>
          <w:rFonts w:ascii="Arial" w:hAnsi="Arial" w:cs="Arial"/>
          <w:b/>
          <w:sz w:val="22"/>
          <w:szCs w:val="22"/>
        </w:rPr>
        <w:t>Signature of Committee Members</w:t>
      </w:r>
      <w:r w:rsidR="000860C2" w:rsidRPr="00E17615"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0860C2" w:rsidRPr="00E17615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860C2" w:rsidRPr="00E17615">
        <w:rPr>
          <w:rFonts w:ascii="Arial" w:hAnsi="Arial" w:cs="Arial"/>
          <w:b/>
          <w:sz w:val="22"/>
          <w:szCs w:val="22"/>
        </w:rPr>
        <w:t>Grade</w:t>
      </w:r>
    </w:p>
    <w:p w14:paraId="780E6AD6" w14:textId="77777777" w:rsidR="007D4971" w:rsidRDefault="007D4971" w:rsidP="00AC4D6C">
      <w:pPr>
        <w:rPr>
          <w:b/>
        </w:rPr>
      </w:pPr>
      <w:r>
        <w:rPr>
          <w:b/>
        </w:rPr>
        <w:t xml:space="preserve">  </w:t>
      </w:r>
    </w:p>
    <w:p w14:paraId="5C2587A8" w14:textId="77777777" w:rsidR="007D4971" w:rsidRPr="00E52D46" w:rsidRDefault="007D4971" w:rsidP="00AC4D6C">
      <w:pPr>
        <w:rPr>
          <w:sz w:val="20"/>
          <w:szCs w:val="20"/>
          <w:u w:val="single"/>
        </w:rPr>
      </w:pP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="00C31889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0860C2">
        <w:rPr>
          <w:sz w:val="20"/>
          <w:szCs w:val="20"/>
        </w:rPr>
        <w:tab/>
      </w:r>
      <w:r w:rsidRPr="00E52D46">
        <w:rPr>
          <w:sz w:val="20"/>
          <w:szCs w:val="20"/>
          <w:u w:val="single"/>
        </w:rPr>
        <w:tab/>
      </w:r>
    </w:p>
    <w:p w14:paraId="26D211DF" w14:textId="77777777" w:rsidR="007D4971" w:rsidRDefault="00A022FE" w:rsidP="00AC4D6C">
      <w:pPr>
        <w:rPr>
          <w:i/>
          <w:sz w:val="18"/>
          <w:szCs w:val="18"/>
        </w:rPr>
      </w:pPr>
      <w:r>
        <w:rPr>
          <w:i/>
          <w:sz w:val="18"/>
          <w:szCs w:val="18"/>
        </w:rPr>
        <w:t>Mentor</w:t>
      </w:r>
    </w:p>
    <w:p w14:paraId="640469AF" w14:textId="77777777" w:rsidR="004E6308" w:rsidRPr="004E6308" w:rsidRDefault="004E6308" w:rsidP="00AC4D6C">
      <w:pPr>
        <w:rPr>
          <w:i/>
          <w:sz w:val="12"/>
          <w:szCs w:val="12"/>
        </w:rPr>
      </w:pPr>
    </w:p>
    <w:p w14:paraId="185737F7" w14:textId="77777777" w:rsidR="007D4971" w:rsidRPr="000860C2" w:rsidRDefault="007D4971" w:rsidP="00AC4D6C">
      <w:pPr>
        <w:rPr>
          <w:sz w:val="20"/>
          <w:szCs w:val="20"/>
          <w:u w:val="single"/>
        </w:rPr>
      </w:pP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="00C31889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</w:rPr>
        <w:tab/>
      </w:r>
      <w:r w:rsidR="00E52D46"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="00E52D46" w:rsidRPr="00E52D46">
        <w:rPr>
          <w:sz w:val="20"/>
          <w:szCs w:val="20"/>
          <w:u w:val="single"/>
        </w:rPr>
        <w:tab/>
      </w:r>
      <w:r w:rsidR="00E52D46" w:rsidRPr="00E52D46">
        <w:rPr>
          <w:sz w:val="20"/>
          <w:szCs w:val="20"/>
          <w:u w:val="single"/>
        </w:rPr>
        <w:tab/>
      </w:r>
      <w:r w:rsidR="00E52D46" w:rsidRPr="00E52D46">
        <w:rPr>
          <w:sz w:val="20"/>
          <w:szCs w:val="20"/>
          <w:u w:val="single"/>
        </w:rPr>
        <w:tab/>
      </w:r>
      <w:r w:rsidR="00E52D46" w:rsidRPr="000860C2">
        <w:rPr>
          <w:sz w:val="20"/>
          <w:szCs w:val="20"/>
        </w:rPr>
        <w:tab/>
      </w:r>
      <w:r w:rsidR="00E52D46" w:rsidRPr="000860C2">
        <w:rPr>
          <w:sz w:val="20"/>
          <w:szCs w:val="20"/>
          <w:u w:val="single"/>
        </w:rPr>
        <w:tab/>
      </w:r>
    </w:p>
    <w:p w14:paraId="650ACCF4" w14:textId="77777777" w:rsidR="007D4971" w:rsidRPr="00E52D46" w:rsidRDefault="007D4971" w:rsidP="00AC4D6C">
      <w:pPr>
        <w:rPr>
          <w:sz w:val="20"/>
          <w:szCs w:val="20"/>
          <w:u w:val="single"/>
        </w:rPr>
      </w:pPr>
    </w:p>
    <w:p w14:paraId="6A659EC1" w14:textId="77777777" w:rsidR="007D4971" w:rsidRPr="000860C2" w:rsidRDefault="007D4971" w:rsidP="00AC4D6C">
      <w:pPr>
        <w:rPr>
          <w:sz w:val="20"/>
          <w:szCs w:val="20"/>
          <w:u w:val="single"/>
        </w:rPr>
      </w:pP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="00C31889">
        <w:rPr>
          <w:sz w:val="20"/>
          <w:szCs w:val="20"/>
          <w:u w:val="single"/>
        </w:rPr>
        <w:tab/>
      </w:r>
      <w:r w:rsidRPr="00E52D46">
        <w:rPr>
          <w:sz w:val="20"/>
          <w:szCs w:val="20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0860C2">
        <w:rPr>
          <w:sz w:val="20"/>
          <w:szCs w:val="20"/>
        </w:rPr>
        <w:tab/>
      </w:r>
      <w:r w:rsidRPr="000860C2">
        <w:rPr>
          <w:sz w:val="20"/>
          <w:szCs w:val="20"/>
          <w:u w:val="single"/>
        </w:rPr>
        <w:tab/>
      </w:r>
    </w:p>
    <w:p w14:paraId="57884474" w14:textId="77777777" w:rsidR="007D4971" w:rsidRPr="00E52D46" w:rsidRDefault="007D4971" w:rsidP="00AC4D6C">
      <w:pPr>
        <w:rPr>
          <w:sz w:val="20"/>
          <w:szCs w:val="20"/>
          <w:u w:val="single"/>
        </w:rPr>
      </w:pPr>
    </w:p>
    <w:p w14:paraId="21B6F706" w14:textId="77777777" w:rsidR="007D4971" w:rsidRPr="000860C2" w:rsidRDefault="007D4971" w:rsidP="00AC4D6C">
      <w:pPr>
        <w:rPr>
          <w:sz w:val="20"/>
          <w:szCs w:val="20"/>
          <w:u w:val="single"/>
        </w:rPr>
      </w:pP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="00C31889">
        <w:rPr>
          <w:sz w:val="20"/>
          <w:szCs w:val="20"/>
          <w:u w:val="single"/>
        </w:rPr>
        <w:tab/>
      </w:r>
      <w:r w:rsidR="00C31889">
        <w:rPr>
          <w:sz w:val="20"/>
          <w:szCs w:val="20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0860C2">
        <w:rPr>
          <w:sz w:val="20"/>
          <w:szCs w:val="20"/>
        </w:rPr>
        <w:tab/>
      </w:r>
      <w:r w:rsidRPr="000860C2">
        <w:rPr>
          <w:sz w:val="20"/>
          <w:szCs w:val="20"/>
          <w:u w:val="single"/>
        </w:rPr>
        <w:tab/>
      </w:r>
    </w:p>
    <w:p w14:paraId="032F75B4" w14:textId="77777777" w:rsidR="007D4971" w:rsidRPr="00E52D46" w:rsidRDefault="007D4971" w:rsidP="00AC4D6C">
      <w:pPr>
        <w:rPr>
          <w:sz w:val="20"/>
          <w:szCs w:val="20"/>
          <w:u w:val="single"/>
        </w:rPr>
      </w:pPr>
    </w:p>
    <w:p w14:paraId="4EC329AB" w14:textId="77777777" w:rsidR="007D4971" w:rsidRPr="000860C2" w:rsidRDefault="007D4971" w:rsidP="00AC4D6C">
      <w:pPr>
        <w:rPr>
          <w:sz w:val="20"/>
          <w:szCs w:val="20"/>
          <w:u w:val="single"/>
        </w:rPr>
      </w:pP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="00C31889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0860C2">
        <w:rPr>
          <w:sz w:val="20"/>
          <w:szCs w:val="20"/>
        </w:rPr>
        <w:tab/>
      </w:r>
      <w:r w:rsidRPr="000860C2">
        <w:rPr>
          <w:sz w:val="20"/>
          <w:szCs w:val="20"/>
          <w:u w:val="single"/>
        </w:rPr>
        <w:tab/>
      </w:r>
    </w:p>
    <w:p w14:paraId="30227691" w14:textId="77777777" w:rsidR="007D4971" w:rsidRPr="00E52D46" w:rsidRDefault="007D4971" w:rsidP="00AC4D6C">
      <w:pPr>
        <w:rPr>
          <w:sz w:val="20"/>
          <w:szCs w:val="20"/>
          <w:u w:val="single"/>
        </w:rPr>
      </w:pPr>
    </w:p>
    <w:p w14:paraId="352B634E" w14:textId="77777777" w:rsidR="007D4971" w:rsidRPr="000860C2" w:rsidRDefault="007D4971" w:rsidP="00AC4D6C">
      <w:pPr>
        <w:rPr>
          <w:u w:val="single"/>
        </w:rPr>
      </w:pP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="00C31889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E52D46">
        <w:rPr>
          <w:sz w:val="20"/>
          <w:szCs w:val="20"/>
          <w:u w:val="single"/>
        </w:rPr>
        <w:tab/>
      </w:r>
      <w:r w:rsidRPr="000860C2">
        <w:rPr>
          <w:sz w:val="20"/>
          <w:szCs w:val="20"/>
        </w:rPr>
        <w:tab/>
      </w:r>
      <w:r w:rsidRPr="000860C2">
        <w:rPr>
          <w:sz w:val="20"/>
          <w:szCs w:val="20"/>
          <w:u w:val="single"/>
        </w:rPr>
        <w:tab/>
      </w:r>
    </w:p>
    <w:p w14:paraId="5C8D7DE0" w14:textId="77777777" w:rsidR="007D4971" w:rsidRDefault="007D4971" w:rsidP="00AC4D6C"/>
    <w:p w14:paraId="4B17E611" w14:textId="77777777" w:rsidR="00AB188B" w:rsidRDefault="004E6308" w:rsidP="00AB188B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Recommendations &amp; Comments</w:t>
      </w:r>
    </w:p>
    <w:p w14:paraId="2B250D63" w14:textId="4C1F9875" w:rsidR="00DB5E28" w:rsidRPr="00AB188B" w:rsidRDefault="00AB188B" w:rsidP="00AB188B">
      <w:pPr>
        <w:jc w:val="center"/>
        <w:rPr>
          <w:rFonts w:ascii="Arial Black" w:hAnsi="Arial Black"/>
          <w:b/>
        </w:rPr>
      </w:pPr>
      <w:r>
        <w:rPr>
          <w:i/>
          <w:sz w:val="20"/>
          <w:szCs w:val="20"/>
        </w:rPr>
        <w:t>(</w:t>
      </w:r>
      <w:r w:rsidR="00AB29C6">
        <w:rPr>
          <w:i/>
          <w:sz w:val="20"/>
          <w:szCs w:val="20"/>
        </w:rPr>
        <w:t>include attachment</w:t>
      </w:r>
      <w:r w:rsidR="00DB5E28">
        <w:rPr>
          <w:i/>
          <w:sz w:val="20"/>
          <w:szCs w:val="20"/>
        </w:rPr>
        <w:t xml:space="preserve"> if necessary)</w:t>
      </w:r>
    </w:p>
    <w:p w14:paraId="1E868EE8" w14:textId="77777777" w:rsidR="00DB5E28" w:rsidRDefault="00DB5E28" w:rsidP="00AC4D6C">
      <w:pPr>
        <w:jc w:val="center"/>
        <w:rPr>
          <w:rFonts w:ascii="Arial Black" w:hAnsi="Arial Black"/>
          <w:b/>
        </w:rPr>
      </w:pPr>
    </w:p>
    <w:p w14:paraId="33C7DC67" w14:textId="6D18B8B0" w:rsidR="00DB5E28" w:rsidRDefault="00DB5E28" w:rsidP="00DB5E28">
      <w:pPr>
        <w:rPr>
          <w:rFonts w:ascii="Arial" w:hAnsi="Arial" w:cs="Arial"/>
          <w:b/>
          <w:bCs/>
        </w:rPr>
      </w:pPr>
      <w:r w:rsidRPr="00E44B36">
        <w:rPr>
          <w:rFonts w:ascii="Arial" w:hAnsi="Arial" w:cs="Arial"/>
          <w:b/>
          <w:bCs/>
        </w:rPr>
        <w:t xml:space="preserve">The next thesis committee should be </w:t>
      </w:r>
      <w:proofErr w:type="gramStart"/>
      <w:r w:rsidRPr="00E44B36">
        <w:rPr>
          <w:rFonts w:ascii="Arial" w:hAnsi="Arial" w:cs="Arial"/>
          <w:b/>
          <w:bCs/>
        </w:rPr>
        <w:t>in  _</w:t>
      </w:r>
      <w:proofErr w:type="gramEnd"/>
      <w:r w:rsidRPr="00E44B36">
        <w:rPr>
          <w:rFonts w:ascii="Arial" w:hAnsi="Arial" w:cs="Arial"/>
          <w:b/>
          <w:bCs/>
        </w:rPr>
        <w:t>___ 1 year      ____ 9 months       ____ 6 months</w:t>
      </w:r>
    </w:p>
    <w:p w14:paraId="7E3FED15" w14:textId="77777777" w:rsidR="006B00DD" w:rsidRDefault="006B00DD" w:rsidP="006B00DD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(MD/PhD students must hold committee meetings every 6 months to comply with MSTP guidelines)</w:t>
      </w:r>
    </w:p>
    <w:p w14:paraId="3E07CE96" w14:textId="77777777" w:rsidR="00EB453B" w:rsidRPr="00E52D46" w:rsidRDefault="00EB453B" w:rsidP="00AC4D6C">
      <w:pPr>
        <w:jc w:val="center"/>
        <w:rPr>
          <w:rFonts w:ascii="Arial Black" w:hAnsi="Arial Black"/>
          <w:b/>
          <w:sz w:val="20"/>
          <w:szCs w:val="20"/>
        </w:rPr>
      </w:pPr>
    </w:p>
    <w:p w14:paraId="34D5208F" w14:textId="77777777" w:rsidR="007D4971" w:rsidRPr="00E52D46" w:rsidRDefault="007D4971" w:rsidP="00AC4D6C">
      <w:pPr>
        <w:rPr>
          <w:rFonts w:ascii="Arial Black" w:hAnsi="Arial Black"/>
          <w:sz w:val="20"/>
          <w:szCs w:val="20"/>
          <w:u w:val="single"/>
        </w:rPr>
      </w:pP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</w:p>
    <w:p w14:paraId="6F4EDB33" w14:textId="77777777" w:rsidR="007D4971" w:rsidRPr="00E52D46" w:rsidRDefault="007D4971" w:rsidP="00AC4D6C">
      <w:pPr>
        <w:rPr>
          <w:rFonts w:ascii="Arial Black" w:hAnsi="Arial Black"/>
          <w:sz w:val="20"/>
          <w:szCs w:val="20"/>
          <w:u w:val="single"/>
        </w:rPr>
      </w:pPr>
    </w:p>
    <w:p w14:paraId="3F3C17C8" w14:textId="77777777" w:rsidR="007D4971" w:rsidRPr="00E52D46" w:rsidRDefault="007D4971" w:rsidP="00AC4D6C">
      <w:pPr>
        <w:rPr>
          <w:rFonts w:ascii="Arial Black" w:hAnsi="Arial Black"/>
          <w:sz w:val="20"/>
          <w:szCs w:val="20"/>
          <w:u w:val="single"/>
        </w:rPr>
      </w:pP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</w:p>
    <w:p w14:paraId="7F692EFE" w14:textId="77777777" w:rsidR="007D4971" w:rsidRPr="00E52D46" w:rsidRDefault="007D4971" w:rsidP="00AC4D6C">
      <w:pPr>
        <w:rPr>
          <w:rFonts w:ascii="Arial Black" w:hAnsi="Arial Black"/>
          <w:sz w:val="20"/>
          <w:szCs w:val="20"/>
          <w:u w:val="single"/>
        </w:rPr>
      </w:pPr>
    </w:p>
    <w:p w14:paraId="013CB03A" w14:textId="77777777" w:rsidR="007D4971" w:rsidRPr="00E52D46" w:rsidRDefault="007D4971" w:rsidP="00AC4D6C">
      <w:pPr>
        <w:rPr>
          <w:rFonts w:ascii="Arial Black" w:hAnsi="Arial Black"/>
          <w:sz w:val="20"/>
          <w:szCs w:val="20"/>
          <w:u w:val="single"/>
        </w:rPr>
      </w:pP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</w:p>
    <w:p w14:paraId="10414E8E" w14:textId="77777777" w:rsidR="007D4971" w:rsidRPr="00E52D46" w:rsidRDefault="007D4971" w:rsidP="00AC4D6C">
      <w:pPr>
        <w:rPr>
          <w:rFonts w:ascii="Arial Black" w:hAnsi="Arial Black"/>
          <w:sz w:val="20"/>
          <w:szCs w:val="20"/>
          <w:u w:val="single"/>
        </w:rPr>
      </w:pPr>
    </w:p>
    <w:p w14:paraId="346F5AE1" w14:textId="77777777" w:rsidR="007D4971" w:rsidRPr="00E52D46" w:rsidRDefault="007D4971" w:rsidP="00AC4D6C">
      <w:pPr>
        <w:rPr>
          <w:rFonts w:ascii="Arial Black" w:hAnsi="Arial Black"/>
          <w:sz w:val="20"/>
          <w:szCs w:val="20"/>
          <w:u w:val="single"/>
        </w:rPr>
      </w:pP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</w:p>
    <w:p w14:paraId="2EFE3F0C" w14:textId="77777777" w:rsidR="007D4971" w:rsidRPr="00E52D46" w:rsidRDefault="007D4971" w:rsidP="00AC4D6C">
      <w:pPr>
        <w:rPr>
          <w:rFonts w:ascii="Arial Black" w:hAnsi="Arial Black"/>
          <w:sz w:val="20"/>
          <w:szCs w:val="20"/>
          <w:u w:val="single"/>
        </w:rPr>
      </w:pPr>
    </w:p>
    <w:p w14:paraId="6AC56E42" w14:textId="77777777" w:rsidR="007D4971" w:rsidRPr="00E52D46" w:rsidRDefault="007D4971" w:rsidP="00AC4D6C">
      <w:pPr>
        <w:rPr>
          <w:rFonts w:ascii="Arial Black" w:hAnsi="Arial Black"/>
          <w:sz w:val="20"/>
          <w:szCs w:val="20"/>
          <w:u w:val="single"/>
        </w:rPr>
      </w:pP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</w:p>
    <w:p w14:paraId="3323D9B1" w14:textId="77777777" w:rsidR="007D4971" w:rsidRPr="00E52D46" w:rsidRDefault="007D4971" w:rsidP="00AC4D6C">
      <w:pPr>
        <w:rPr>
          <w:rFonts w:ascii="Arial Black" w:hAnsi="Arial Black"/>
          <w:sz w:val="20"/>
          <w:szCs w:val="20"/>
          <w:u w:val="single"/>
        </w:rPr>
      </w:pPr>
    </w:p>
    <w:p w14:paraId="01633957" w14:textId="77777777" w:rsidR="007D4971" w:rsidRPr="00E52D46" w:rsidRDefault="007D4971" w:rsidP="00AC4D6C">
      <w:pPr>
        <w:rPr>
          <w:rFonts w:ascii="Arial Black" w:hAnsi="Arial Black"/>
          <w:sz w:val="20"/>
          <w:szCs w:val="20"/>
          <w:u w:val="single"/>
        </w:rPr>
      </w:pP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</w:p>
    <w:p w14:paraId="569B7082" w14:textId="77777777" w:rsidR="007D4971" w:rsidRPr="00E52D46" w:rsidRDefault="007D4971" w:rsidP="00AC4D6C">
      <w:pPr>
        <w:rPr>
          <w:rFonts w:ascii="Arial Black" w:hAnsi="Arial Black"/>
          <w:sz w:val="20"/>
          <w:szCs w:val="20"/>
          <w:u w:val="single"/>
        </w:rPr>
      </w:pPr>
    </w:p>
    <w:p w14:paraId="24380405" w14:textId="77777777" w:rsidR="007D4971" w:rsidRPr="00E52D46" w:rsidRDefault="007D4971" w:rsidP="00AC4D6C">
      <w:pPr>
        <w:rPr>
          <w:rFonts w:ascii="Arial Black" w:hAnsi="Arial Black"/>
          <w:sz w:val="20"/>
          <w:szCs w:val="20"/>
          <w:u w:val="single"/>
        </w:rPr>
      </w:pP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</w:p>
    <w:p w14:paraId="13FEFC20" w14:textId="77777777" w:rsidR="007D4971" w:rsidRPr="00E52D46" w:rsidRDefault="007D4971" w:rsidP="00AC4D6C">
      <w:pPr>
        <w:rPr>
          <w:rFonts w:ascii="Arial Black" w:hAnsi="Arial Black"/>
          <w:sz w:val="20"/>
          <w:szCs w:val="20"/>
          <w:u w:val="single"/>
        </w:rPr>
      </w:pPr>
    </w:p>
    <w:p w14:paraId="381B15F7" w14:textId="77777777" w:rsidR="007D4971" w:rsidRDefault="007D4971" w:rsidP="00AC4D6C">
      <w:pPr>
        <w:rPr>
          <w:rFonts w:ascii="Arial Black" w:hAnsi="Arial Black"/>
          <w:sz w:val="20"/>
          <w:szCs w:val="20"/>
          <w:u w:val="single"/>
        </w:rPr>
      </w:pP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  <w:r w:rsidRPr="00E52D46">
        <w:rPr>
          <w:rFonts w:ascii="Arial Black" w:hAnsi="Arial Black"/>
          <w:sz w:val="20"/>
          <w:szCs w:val="20"/>
          <w:u w:val="single"/>
        </w:rPr>
        <w:tab/>
      </w:r>
    </w:p>
    <w:p w14:paraId="0226835E" w14:textId="77777777" w:rsidR="00E52D46" w:rsidRDefault="00E52D46" w:rsidP="00AC4D6C">
      <w:pPr>
        <w:rPr>
          <w:rFonts w:ascii="Arial Black" w:hAnsi="Arial Black"/>
          <w:sz w:val="20"/>
          <w:szCs w:val="20"/>
          <w:u w:val="single"/>
        </w:rPr>
      </w:pPr>
    </w:p>
    <w:sectPr w:rsidR="00E52D46" w:rsidSect="00B2689B">
      <w:pgSz w:w="12240" w:h="15840"/>
      <w:pgMar w:top="360" w:right="720" w:bottom="360" w:left="720" w:header="720" w:footer="720" w:gutter="0"/>
      <w:pgBorders w:offsetFrom="page">
        <w:top w:val="double" w:sz="6" w:space="24" w:color="008080"/>
        <w:left w:val="double" w:sz="6" w:space="24" w:color="008080"/>
        <w:bottom w:val="double" w:sz="6" w:space="24" w:color="008080"/>
        <w:right w:val="double" w:sz="6" w:space="24" w:color="0080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B4A"/>
    <w:rsid w:val="000860C2"/>
    <w:rsid w:val="00153728"/>
    <w:rsid w:val="002A10FA"/>
    <w:rsid w:val="003C2483"/>
    <w:rsid w:val="003E4FB8"/>
    <w:rsid w:val="004E6308"/>
    <w:rsid w:val="006B00DD"/>
    <w:rsid w:val="006C1930"/>
    <w:rsid w:val="00702346"/>
    <w:rsid w:val="007D4971"/>
    <w:rsid w:val="00860674"/>
    <w:rsid w:val="008F0FB8"/>
    <w:rsid w:val="009D3565"/>
    <w:rsid w:val="00A022FE"/>
    <w:rsid w:val="00A207E3"/>
    <w:rsid w:val="00AB188B"/>
    <w:rsid w:val="00AB29C6"/>
    <w:rsid w:val="00AB6904"/>
    <w:rsid w:val="00AC4D6C"/>
    <w:rsid w:val="00B2689B"/>
    <w:rsid w:val="00C31889"/>
    <w:rsid w:val="00CC2243"/>
    <w:rsid w:val="00D008DC"/>
    <w:rsid w:val="00D57B4A"/>
    <w:rsid w:val="00DA1F73"/>
    <w:rsid w:val="00DB5E28"/>
    <w:rsid w:val="00E17615"/>
    <w:rsid w:val="00E52D46"/>
    <w:rsid w:val="00E56DF2"/>
    <w:rsid w:val="00EB453B"/>
    <w:rsid w:val="00F7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AB3CF"/>
  <w15:chartTrackingRefBased/>
  <w15:docId w15:val="{1F76AF3B-22DA-4223-AD64-C29AE788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6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70765592A3D4FB372A2FDB140FF86" ma:contentTypeVersion="15" ma:contentTypeDescription="Create a new document." ma:contentTypeScope="" ma:versionID="3fe9045d48edfe4d201ec56b5b7b8f8d">
  <xsd:schema xmlns:xsd="http://www.w3.org/2001/XMLSchema" xmlns:xs="http://www.w3.org/2001/XMLSchema" xmlns:p="http://schemas.microsoft.com/office/2006/metadata/properties" xmlns:ns1="http://schemas.microsoft.com/sharepoint/v3" xmlns:ns3="c571fd41-74c2-4ff1-a614-e2b7fcd93986" xmlns:ns4="d3d66719-db80-407d-811e-b053a826c8da" targetNamespace="http://schemas.microsoft.com/office/2006/metadata/properties" ma:root="true" ma:fieldsID="6f8c482864fff808474e5d94917eddb6" ns1:_="" ns3:_="" ns4:_="">
    <xsd:import namespace="http://schemas.microsoft.com/sharepoint/v3"/>
    <xsd:import namespace="c571fd41-74c2-4ff1-a614-e2b7fcd93986"/>
    <xsd:import namespace="d3d66719-db80-407d-811e-b053a826c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1fd41-74c2-4ff1-a614-e2b7fcd9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6719-db80-407d-811e-b053a826c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C7552-4A44-4BEA-BC73-A6AD23B15C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1AA0B6-44FB-4BC6-B391-9DD854A4B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71fd41-74c2-4ff1-a614-e2b7fcd93986"/>
    <ds:schemaRef ds:uri="d3d66719-db80-407d-811e-b053a826c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AF2D0-78C9-4A65-9D36-7854B69B4D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19B43-0198-4694-BF25-107FE2D3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Oral Exam</vt:lpstr>
    </vt:vector>
  </TitlesOfParts>
  <Company>University of Maryland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Oral Exam</dc:title>
  <dc:subject/>
  <dc:creator>JGreen</dc:creator>
  <cp:keywords/>
  <cp:lastModifiedBy>Ezelle, Heather</cp:lastModifiedBy>
  <cp:revision>5</cp:revision>
  <cp:lastPrinted>2016-05-10T17:50:00Z</cp:lastPrinted>
  <dcterms:created xsi:type="dcterms:W3CDTF">2020-09-21T03:46:00Z</dcterms:created>
  <dcterms:modified xsi:type="dcterms:W3CDTF">2020-09-21T04:01:00Z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0x010100D8E70765592A3D4FB372A2FDB140FF86</vt:lpwstr>
  </property>
</Properties>
</file>